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53" w:rsidRPr="001F3853" w:rsidRDefault="001F3853" w:rsidP="001F38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proofErr w:type="gramStart"/>
      <w:r w:rsidRPr="001F385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mientos</w:t>
      </w:r>
      <w:proofErr w:type="spellEnd"/>
      <w:proofErr w:type="gramEnd"/>
      <w:r w:rsidRPr="001F385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para la </w:t>
      </w:r>
      <w:proofErr w:type="spellStart"/>
      <w:r w:rsidRPr="001F385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Organizaci</w:t>
      </w:r>
      <w:r w:rsidRPr="001F3853">
        <w:rPr>
          <w:rFonts w:ascii="Arial Unicode MS" w:eastAsia="Times New Roman" w:hAnsi="Arial Unicode MS" w:cs="Arial Unicode MS"/>
          <w:b/>
          <w:bCs/>
          <w:sz w:val="20"/>
          <w:szCs w:val="20"/>
          <w:lang w:val="es-ES" w:eastAsia="es-ES"/>
        </w:rPr>
        <w:t>�</w:t>
      </w:r>
      <w:r w:rsidRPr="001F385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n</w:t>
      </w:r>
      <w:proofErr w:type="spellEnd"/>
      <w:r w:rsidRPr="001F385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del Trabajo </w:t>
      </w:r>
      <w:proofErr w:type="spellStart"/>
      <w:r w:rsidRPr="001F385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Acad</w:t>
      </w:r>
      <w:r w:rsidRPr="001F3853">
        <w:rPr>
          <w:rFonts w:ascii="Arial Unicode MS" w:eastAsia="Times New Roman" w:hAnsi="Arial Unicode MS" w:cs="Arial Unicode MS"/>
          <w:b/>
          <w:bCs/>
          <w:sz w:val="20"/>
          <w:szCs w:val="20"/>
          <w:lang w:val="es-ES" w:eastAsia="es-ES"/>
        </w:rPr>
        <w:t>�</w:t>
      </w:r>
      <w:r w:rsidRPr="001F385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mico</w:t>
      </w:r>
      <w:proofErr w:type="spellEnd"/>
      <w:r w:rsidRPr="001F385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durante </w:t>
      </w:r>
      <w:proofErr w:type="spellStart"/>
      <w:r w:rsidRPr="001F385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S</w:t>
      </w:r>
      <w:r w:rsidRPr="001F3853">
        <w:rPr>
          <w:rFonts w:ascii="Arial Unicode MS" w:eastAsia="Times New Roman" w:hAnsi="Arial Unicode MS" w:cs="Arial Unicode MS"/>
          <w:b/>
          <w:bCs/>
          <w:sz w:val="20"/>
          <w:szCs w:val="20"/>
          <w:lang w:val="es-ES" w:eastAsia="es-ES"/>
        </w:rPr>
        <w:t>�</w:t>
      </w:r>
      <w:r w:rsidRPr="001F385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ptimo</w:t>
      </w:r>
      <w:proofErr w:type="spellEnd"/>
      <w:r w:rsidRPr="001F385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y Octavo Semestres </w:t>
      </w:r>
    </w:p>
    <w:p w:rsidR="001F3853" w:rsidRPr="001F3853" w:rsidRDefault="001F3853" w:rsidP="001F38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F3853">
        <w:rPr>
          <w:rFonts w:ascii="Arial Unicode MS" w:eastAsia="Times New Roman" w:hAnsi="Arial Unicode MS" w:cs="Arial Unicode MS"/>
          <w:b/>
          <w:bCs/>
          <w:sz w:val="20"/>
          <w:szCs w:val="20"/>
          <w:lang w:val="es-ES_tradnl" w:eastAsia="es-ES"/>
        </w:rPr>
        <w:t>�</w:t>
      </w:r>
      <w:proofErr w:type="spellStart"/>
      <w:r w:rsidRPr="001F3853"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  <w:t>ndice</w:t>
      </w:r>
      <w:proofErr w:type="spellEnd"/>
    </w:p>
    <w:p w:rsidR="001F3853" w:rsidRPr="001F3853" w:rsidRDefault="001F3853" w:rsidP="001F38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5" w:history="1">
        <w:proofErr w:type="spellStart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Presentaci</w:t>
        </w:r>
        <w:r w:rsidRPr="001F3853">
          <w:rPr>
            <w:rFonts w:ascii="Arial Unicode MS" w:eastAsia="Times New Roman" w:hAnsi="Arial Unicode MS" w:cs="Arial Unicode MS"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n</w:t>
        </w:r>
        <w:proofErr w:type="spellEnd"/>
      </w:hyperlink>
    </w:p>
    <w:p w:rsidR="001F3853" w:rsidRPr="001F3853" w:rsidRDefault="001F3853" w:rsidP="001F38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6" w:history="1">
        <w:proofErr w:type="spellStart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Introducci</w:t>
        </w:r>
        <w:r w:rsidRPr="001F3853">
          <w:rPr>
            <w:rFonts w:ascii="Arial Unicode MS" w:eastAsia="Times New Roman" w:hAnsi="Arial Unicode MS" w:cs="Arial Unicode MS"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n</w:t>
        </w:r>
        <w:proofErr w:type="spellEnd"/>
      </w:hyperlink>
    </w:p>
    <w:p w:rsidR="001F3853" w:rsidRPr="001F3853" w:rsidRDefault="001F3853" w:rsidP="001F38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7" w:history="1">
        <w:r w:rsidRPr="001F3853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val="es-ES_tradnl" w:eastAsia="es-ES"/>
          </w:rPr>
          <w:t>I. Trabajo Docente</w:t>
        </w:r>
      </w:hyperlink>
      <w:r w:rsidRPr="001F38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1F3853" w:rsidRPr="001F3853" w:rsidRDefault="001F3853" w:rsidP="001F385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8" w:history="1"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1. </w:t>
        </w:r>
        <w:proofErr w:type="spellStart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Prop</w:t>
        </w:r>
        <w:r w:rsidRPr="001F3853">
          <w:rPr>
            <w:rFonts w:ascii="Arial Unicode MS" w:eastAsia="Times New Roman" w:hAnsi="Arial Unicode MS" w:cs="Arial Unicode MS"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sitos</w:t>
        </w:r>
        <w:proofErr w:type="spellEnd"/>
      </w:hyperlink>
    </w:p>
    <w:p w:rsidR="001F3853" w:rsidRPr="001F3853" w:rsidRDefault="001F3853" w:rsidP="001F385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9" w:history="1"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2. </w:t>
        </w:r>
        <w:proofErr w:type="spellStart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Caracter</w:t>
        </w:r>
        <w:r w:rsidRPr="001F3853">
          <w:rPr>
            <w:rFonts w:ascii="Arial Unicode MS" w:eastAsia="Times New Roman" w:hAnsi="Arial Unicode MS" w:cs="Arial Unicode MS"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sticas</w:t>
        </w:r>
        <w:proofErr w:type="spellEnd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 generales del trabajo docente</w:t>
        </w:r>
      </w:hyperlink>
    </w:p>
    <w:p w:rsidR="001F3853" w:rsidRPr="001F3853" w:rsidRDefault="001F3853" w:rsidP="001F385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0" w:history="1"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3. Tipos de actividades </w:t>
        </w:r>
        <w:proofErr w:type="spellStart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pedag</w:t>
        </w:r>
        <w:r w:rsidRPr="001F3853">
          <w:rPr>
            <w:rFonts w:ascii="Arial Unicode MS" w:eastAsia="Times New Roman" w:hAnsi="Arial Unicode MS" w:cs="Arial Unicode MS"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gicas</w:t>
        </w:r>
        <w:proofErr w:type="spellEnd"/>
      </w:hyperlink>
    </w:p>
    <w:p w:rsidR="001F3853" w:rsidRPr="001F3853" w:rsidRDefault="001F3853" w:rsidP="001F385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1" w:history="1"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4. </w:t>
        </w:r>
        <w:proofErr w:type="spellStart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Evaluaci</w:t>
        </w:r>
        <w:r w:rsidRPr="001F3853">
          <w:rPr>
            <w:rFonts w:ascii="Arial Unicode MS" w:eastAsia="Times New Roman" w:hAnsi="Arial Unicode MS" w:cs="Arial Unicode MS"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n</w:t>
        </w:r>
        <w:proofErr w:type="spellEnd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 del </w:t>
        </w:r>
        <w:proofErr w:type="spellStart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desempe</w:t>
        </w:r>
        <w:r w:rsidRPr="001F3853">
          <w:rPr>
            <w:rFonts w:ascii="Arial Unicode MS" w:eastAsia="Times New Roman" w:hAnsi="Arial Unicode MS" w:cs="Arial Unicode MS"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o</w:t>
        </w:r>
        <w:proofErr w:type="spellEnd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 docente</w:t>
        </w:r>
      </w:hyperlink>
    </w:p>
    <w:p w:rsidR="001F3853" w:rsidRPr="001F3853" w:rsidRDefault="001F3853" w:rsidP="001F38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2" w:history="1">
        <w:r w:rsidRPr="001F3853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val="es-ES_tradnl" w:eastAsia="es-ES"/>
          </w:rPr>
          <w:t xml:space="preserve">II. Seminario de </w:t>
        </w:r>
        <w:proofErr w:type="spellStart"/>
        <w:r w:rsidRPr="001F3853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val="es-ES_tradnl" w:eastAsia="es-ES"/>
          </w:rPr>
          <w:t>An</w:t>
        </w:r>
        <w:r w:rsidRPr="001F3853">
          <w:rPr>
            <w:rFonts w:ascii="Arial Unicode MS" w:eastAsia="Times New Roman" w:hAnsi="Arial Unicode MS" w:cs="Arial Unicode MS"/>
            <w:b/>
            <w:bCs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val="es-ES_tradnl" w:eastAsia="es-ES"/>
          </w:rPr>
          <w:t>lisis</w:t>
        </w:r>
        <w:proofErr w:type="spellEnd"/>
        <w:r w:rsidRPr="001F3853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val="es-ES_tradnl" w:eastAsia="es-ES"/>
          </w:rPr>
          <w:t xml:space="preserve"> del Trabajo Docente</w:t>
        </w:r>
      </w:hyperlink>
      <w:r w:rsidRPr="001F38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1F3853" w:rsidRPr="001F3853" w:rsidRDefault="001F3853" w:rsidP="001F385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3" w:history="1"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1. </w:t>
        </w:r>
        <w:proofErr w:type="spellStart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Prop</w:t>
        </w:r>
        <w:r w:rsidRPr="001F3853">
          <w:rPr>
            <w:rFonts w:ascii="Arial Unicode MS" w:eastAsia="Times New Roman" w:hAnsi="Arial Unicode MS" w:cs="Arial Unicode MS"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sitos</w:t>
        </w:r>
        <w:proofErr w:type="spellEnd"/>
      </w:hyperlink>
    </w:p>
    <w:p w:rsidR="001F3853" w:rsidRPr="001F3853" w:rsidRDefault="001F3853" w:rsidP="001F385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4" w:history="1"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2. </w:t>
        </w:r>
        <w:proofErr w:type="spellStart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Organizaci</w:t>
        </w:r>
        <w:r w:rsidRPr="001F3853">
          <w:rPr>
            <w:rFonts w:ascii="Arial Unicode MS" w:eastAsia="Times New Roman" w:hAnsi="Arial Unicode MS" w:cs="Arial Unicode MS"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n</w:t>
        </w:r>
        <w:proofErr w:type="spellEnd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 del Seminario</w:t>
        </w:r>
      </w:hyperlink>
    </w:p>
    <w:p w:rsidR="001F3853" w:rsidRPr="001F3853" w:rsidRDefault="001F3853" w:rsidP="001F385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5" w:history="1"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3. Tipos de actividades</w:t>
        </w:r>
      </w:hyperlink>
    </w:p>
    <w:p w:rsidR="001F3853" w:rsidRPr="001F3853" w:rsidRDefault="001F3853" w:rsidP="001F385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6" w:history="1"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4. </w:t>
        </w:r>
        <w:proofErr w:type="spellStart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Evaluaci</w:t>
        </w:r>
        <w:r w:rsidRPr="001F3853">
          <w:rPr>
            <w:rFonts w:ascii="Arial Unicode MS" w:eastAsia="Times New Roman" w:hAnsi="Arial Unicode MS" w:cs="Arial Unicode MS"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n</w:t>
        </w:r>
        <w:proofErr w:type="spellEnd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 de los aprendizajes adquiridos durante el Seminario de </w:t>
        </w:r>
        <w:proofErr w:type="spellStart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An</w:t>
        </w:r>
        <w:r w:rsidRPr="001F3853">
          <w:rPr>
            <w:rFonts w:ascii="Arial Unicode MS" w:eastAsia="Times New Roman" w:hAnsi="Arial Unicode MS" w:cs="Arial Unicode MS"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lisis</w:t>
        </w:r>
        <w:proofErr w:type="spellEnd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 del Trabajo Docente</w:t>
        </w:r>
      </w:hyperlink>
    </w:p>
    <w:p w:rsidR="001F3853" w:rsidRPr="001F3853" w:rsidRDefault="001F3853" w:rsidP="001F38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F3853"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  <w:t xml:space="preserve">III. </w:t>
      </w:r>
      <w:proofErr w:type="spellStart"/>
      <w:r w:rsidRPr="001F3853"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  <w:t>Organizaci</w:t>
      </w:r>
      <w:r w:rsidRPr="001F3853">
        <w:rPr>
          <w:rFonts w:ascii="Arial Unicode MS" w:eastAsia="Times New Roman" w:hAnsi="Arial Unicode MS" w:cs="Arial Unicode MS"/>
          <w:b/>
          <w:bCs/>
          <w:sz w:val="20"/>
          <w:szCs w:val="20"/>
          <w:lang w:val="es-ES_tradnl" w:eastAsia="es-ES"/>
        </w:rPr>
        <w:t>�</w:t>
      </w:r>
      <w:r w:rsidRPr="001F3853"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  <w:t>n</w:t>
      </w:r>
      <w:proofErr w:type="spellEnd"/>
      <w:r w:rsidRPr="001F3853"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  <w:t xml:space="preserve"> y desarrollo de las actividades </w:t>
      </w:r>
      <w:proofErr w:type="spellStart"/>
      <w:r w:rsidRPr="001F3853"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  <w:t>acad</w:t>
      </w:r>
      <w:r w:rsidRPr="001F3853">
        <w:rPr>
          <w:rFonts w:ascii="Arial Unicode MS" w:eastAsia="Times New Roman" w:hAnsi="Arial Unicode MS" w:cs="Arial Unicode MS"/>
          <w:b/>
          <w:bCs/>
          <w:sz w:val="20"/>
          <w:szCs w:val="20"/>
          <w:lang w:val="es-ES_tradnl" w:eastAsia="es-ES"/>
        </w:rPr>
        <w:t>�</w:t>
      </w:r>
      <w:r w:rsidRPr="001F3853"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  <w:t>micas</w:t>
      </w:r>
      <w:proofErr w:type="spellEnd"/>
      <w:r w:rsidRPr="001F3853"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  <w:t xml:space="preserve"> de </w:t>
      </w:r>
      <w:proofErr w:type="spellStart"/>
      <w:r w:rsidRPr="001F3853"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  <w:t>s</w:t>
      </w:r>
      <w:r w:rsidRPr="001F3853">
        <w:rPr>
          <w:rFonts w:ascii="Arial Unicode MS" w:eastAsia="Times New Roman" w:hAnsi="Arial Unicode MS" w:cs="Arial Unicode MS"/>
          <w:b/>
          <w:bCs/>
          <w:sz w:val="20"/>
          <w:szCs w:val="20"/>
          <w:lang w:val="es-ES_tradnl" w:eastAsia="es-ES"/>
        </w:rPr>
        <w:t>�</w:t>
      </w:r>
      <w:r w:rsidRPr="001F3853"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  <w:t>ptimo</w:t>
      </w:r>
      <w:proofErr w:type="spellEnd"/>
      <w:r w:rsidRPr="001F3853"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  <w:t xml:space="preserve"> y octavo semestres</w:t>
      </w:r>
      <w:r w:rsidRPr="001F38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1F3853" w:rsidRPr="001F3853" w:rsidRDefault="001F3853" w:rsidP="001F385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7" w:history="1"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1. Actividades </w:t>
        </w:r>
        <w:proofErr w:type="spellStart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acad</w:t>
        </w:r>
        <w:r w:rsidRPr="001F3853">
          <w:rPr>
            <w:rFonts w:ascii="Arial Unicode MS" w:eastAsia="Times New Roman" w:hAnsi="Arial Unicode MS" w:cs="Arial Unicode MS"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micas</w:t>
        </w:r>
        <w:proofErr w:type="spellEnd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 y </w:t>
        </w:r>
        <w:proofErr w:type="spellStart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distribuci</w:t>
        </w:r>
        <w:r w:rsidRPr="001F3853">
          <w:rPr>
            <w:rFonts w:ascii="Arial Unicode MS" w:eastAsia="Times New Roman" w:hAnsi="Arial Unicode MS" w:cs="Arial Unicode MS"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n</w:t>
        </w:r>
        <w:proofErr w:type="spellEnd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 del tiempo</w:t>
        </w:r>
      </w:hyperlink>
    </w:p>
    <w:p w:rsidR="001F3853" w:rsidRPr="001F3853" w:rsidRDefault="001F3853" w:rsidP="001F385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8" w:history="1"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2. Responsabilidades de las estudiantes, de los directivos de la escuela normal, del asesor de las actividades </w:t>
        </w:r>
        <w:proofErr w:type="spellStart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acad</w:t>
        </w:r>
        <w:r w:rsidRPr="001F3853">
          <w:rPr>
            <w:rFonts w:ascii="Arial Unicode MS" w:eastAsia="Times New Roman" w:hAnsi="Arial Unicode MS" w:cs="Arial Unicode MS"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micas</w:t>
        </w:r>
        <w:proofErr w:type="spellEnd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 de 7</w:t>
        </w:r>
        <w:r w:rsidRPr="001F3853">
          <w:rPr>
            <w:rFonts w:ascii="Arial Unicode MS" w:eastAsia="Times New Roman" w:hAnsi="Arial Unicode MS" w:cs="Arial Unicode MS"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 y 8</w:t>
        </w:r>
        <w:r w:rsidRPr="001F3853">
          <w:rPr>
            <w:rFonts w:ascii="Arial Unicode MS" w:eastAsia="Times New Roman" w:hAnsi="Arial Unicode MS" w:cs="Arial Unicode MS"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 semestres y de la educadora tutora</w:t>
        </w:r>
      </w:hyperlink>
    </w:p>
    <w:p w:rsidR="001F3853" w:rsidRPr="001F3853" w:rsidRDefault="001F3853" w:rsidP="001F38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F3853"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  <w:t>IV. Servicio social</w:t>
      </w:r>
      <w:r w:rsidRPr="001F38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1F3853" w:rsidRPr="001F3853" w:rsidRDefault="001F3853" w:rsidP="001F385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9" w:history="1"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1. </w:t>
        </w:r>
        <w:proofErr w:type="spellStart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Caracter</w:t>
        </w:r>
        <w:r w:rsidRPr="001F3853">
          <w:rPr>
            <w:rFonts w:ascii="Arial Unicode MS" w:eastAsia="Times New Roman" w:hAnsi="Arial Unicode MS" w:cs="Arial Unicode MS"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sticas</w:t>
        </w:r>
        <w:proofErr w:type="spellEnd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 del servicio social</w:t>
        </w:r>
      </w:hyperlink>
    </w:p>
    <w:p w:rsidR="001F3853" w:rsidRPr="001F3853" w:rsidRDefault="001F3853" w:rsidP="001F385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20" w:history="1"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2. Beca de apoyo a la </w:t>
        </w:r>
        <w:proofErr w:type="spellStart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pr</w:t>
        </w:r>
        <w:r w:rsidRPr="001F3853">
          <w:rPr>
            <w:rFonts w:ascii="Arial Unicode MS" w:eastAsia="Times New Roman" w:hAnsi="Arial Unicode MS" w:cs="Arial Unicode MS"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ctica</w:t>
        </w:r>
        <w:proofErr w:type="spellEnd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 intensiva y al servicio social</w:t>
        </w:r>
      </w:hyperlink>
    </w:p>
    <w:p w:rsidR="001F3853" w:rsidRPr="001F3853" w:rsidRDefault="001F3853" w:rsidP="001F38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21" w:history="1"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Anexo</w:t>
        </w:r>
      </w:hyperlink>
    </w:p>
    <w:p w:rsidR="001F3853" w:rsidRPr="001F3853" w:rsidRDefault="001F3853" w:rsidP="001F38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bookmarkStart w:id="0" w:name="a2"/>
      <w:bookmarkEnd w:id="0"/>
      <w:r w:rsidRPr="001F385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Seminario de </w:t>
      </w:r>
      <w:proofErr w:type="spellStart"/>
      <w:r w:rsidRPr="001F385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An</w:t>
      </w:r>
      <w:r w:rsidRPr="001F3853">
        <w:rPr>
          <w:rFonts w:ascii="Arial Unicode MS" w:eastAsia="Times New Roman" w:hAnsi="Arial Unicode MS" w:cs="Arial Unicode MS"/>
          <w:b/>
          <w:bCs/>
          <w:sz w:val="20"/>
          <w:szCs w:val="20"/>
          <w:lang w:val="es-ES" w:eastAsia="es-ES"/>
        </w:rPr>
        <w:t>�</w:t>
      </w:r>
      <w:r w:rsidRPr="001F385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lisis</w:t>
      </w:r>
      <w:proofErr w:type="spellEnd"/>
      <w:r w:rsidRPr="001F385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del Trabajo Docente I y II</w:t>
      </w:r>
    </w:p>
    <w:p w:rsidR="001F3853" w:rsidRPr="001F3853" w:rsidRDefault="001F3853" w:rsidP="001F38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1F3853"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  <w:t>Gu</w:t>
      </w:r>
      <w:r w:rsidRPr="001F3853">
        <w:rPr>
          <w:rFonts w:ascii="Arial Unicode MS" w:eastAsia="Times New Roman" w:hAnsi="Arial Unicode MS" w:cs="Arial Unicode MS"/>
          <w:b/>
          <w:bCs/>
          <w:sz w:val="20"/>
          <w:szCs w:val="20"/>
          <w:lang w:val="es-ES_tradnl" w:eastAsia="es-ES"/>
        </w:rPr>
        <w:t>�</w:t>
      </w:r>
      <w:r w:rsidRPr="001F3853"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  <w:t>a</w:t>
      </w:r>
      <w:proofErr w:type="spellEnd"/>
      <w:r w:rsidRPr="001F3853"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  <w:t xml:space="preserve"> de trabajo</w:t>
      </w:r>
    </w:p>
    <w:p w:rsidR="001F3853" w:rsidRPr="001F3853" w:rsidRDefault="001F3853" w:rsidP="001F385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22" w:history="1">
        <w:proofErr w:type="spellStart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Introducci</w:t>
        </w:r>
        <w:r w:rsidRPr="001F3853">
          <w:rPr>
            <w:rFonts w:ascii="Arial Unicode MS" w:eastAsia="Times New Roman" w:hAnsi="Arial Unicode MS" w:cs="Arial Unicode MS"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n</w:t>
        </w:r>
        <w:proofErr w:type="spellEnd"/>
      </w:hyperlink>
    </w:p>
    <w:p w:rsidR="001F3853" w:rsidRPr="001F3853" w:rsidRDefault="001F3853" w:rsidP="001F385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23" w:history="1">
        <w:proofErr w:type="spellStart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Prop</w:t>
        </w:r>
        <w:r w:rsidRPr="001F3853">
          <w:rPr>
            <w:rFonts w:ascii="Arial Unicode MS" w:eastAsia="Times New Roman" w:hAnsi="Arial Unicode MS" w:cs="Arial Unicode MS"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sitos</w:t>
        </w:r>
        <w:proofErr w:type="spellEnd"/>
      </w:hyperlink>
    </w:p>
    <w:p w:rsidR="001F3853" w:rsidRPr="001F3853" w:rsidRDefault="001F3853" w:rsidP="001F385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24" w:history="1">
        <w:proofErr w:type="spellStart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Caracter</w:t>
        </w:r>
        <w:r w:rsidRPr="001F3853">
          <w:rPr>
            <w:rFonts w:ascii="Arial Unicode MS" w:eastAsia="Times New Roman" w:hAnsi="Arial Unicode MS" w:cs="Arial Unicode MS"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sticas</w:t>
        </w:r>
        <w:proofErr w:type="spellEnd"/>
      </w:hyperlink>
    </w:p>
    <w:p w:rsidR="001F3853" w:rsidRPr="001F3853" w:rsidRDefault="001F3853" w:rsidP="001F385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25" w:history="1"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Metas y temas compartidos</w:t>
        </w:r>
      </w:hyperlink>
    </w:p>
    <w:p w:rsidR="001F3853" w:rsidRPr="001F3853" w:rsidRDefault="001F3853" w:rsidP="001F385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26" w:history="1">
        <w:proofErr w:type="spellStart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Disposici</w:t>
        </w:r>
        <w:r w:rsidRPr="001F3853">
          <w:rPr>
            <w:rFonts w:ascii="Arial Unicode MS" w:eastAsia="Times New Roman" w:hAnsi="Arial Unicode MS" w:cs="Arial Unicode MS"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n</w:t>
        </w:r>
        <w:proofErr w:type="spellEnd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 de </w:t>
        </w:r>
        <w:proofErr w:type="spellStart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informaci</w:t>
        </w:r>
        <w:r w:rsidRPr="001F3853">
          <w:rPr>
            <w:rFonts w:ascii="Arial Unicode MS" w:eastAsia="Times New Roman" w:hAnsi="Arial Unicode MS" w:cs="Arial Unicode MS"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n</w:t>
        </w:r>
        <w:proofErr w:type="spellEnd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 </w:t>
        </w:r>
        <w:proofErr w:type="spellStart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sistem</w:t>
        </w:r>
        <w:r w:rsidRPr="001F3853">
          <w:rPr>
            <w:rFonts w:ascii="Arial Unicode MS" w:eastAsia="Times New Roman" w:hAnsi="Arial Unicode MS" w:cs="Arial Unicode MS"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tica</w:t>
        </w:r>
        <w:proofErr w:type="spellEnd"/>
      </w:hyperlink>
    </w:p>
    <w:p w:rsidR="001F3853" w:rsidRPr="001F3853" w:rsidRDefault="001F3853" w:rsidP="001F385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27" w:history="1"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Planteamiento de problemas y </w:t>
        </w:r>
        <w:proofErr w:type="spellStart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revisi</w:t>
        </w:r>
        <w:r w:rsidRPr="001F3853">
          <w:rPr>
            <w:rFonts w:ascii="Arial Unicode MS" w:eastAsia="Times New Roman" w:hAnsi="Arial Unicode MS" w:cs="Arial Unicode MS"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n</w:t>
        </w:r>
        <w:proofErr w:type="spellEnd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 de textos que aporten elementos para el </w:t>
        </w:r>
        <w:proofErr w:type="spellStart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an</w:t>
        </w:r>
        <w:r w:rsidRPr="001F3853">
          <w:rPr>
            <w:rFonts w:ascii="Arial Unicode MS" w:eastAsia="Times New Roman" w:hAnsi="Arial Unicode MS" w:cs="Arial Unicode MS"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lisis</w:t>
        </w:r>
        <w:proofErr w:type="spellEnd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 de la </w:t>
        </w:r>
        <w:proofErr w:type="spellStart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pr</w:t>
        </w:r>
        <w:r w:rsidRPr="001F3853">
          <w:rPr>
            <w:rFonts w:ascii="Arial Unicode MS" w:eastAsia="Times New Roman" w:hAnsi="Arial Unicode MS" w:cs="Arial Unicode MS"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ctica</w:t>
        </w:r>
        <w:proofErr w:type="spellEnd"/>
      </w:hyperlink>
      <w:r w:rsidRPr="001F3853">
        <w:rPr>
          <w:rFonts w:ascii="Arial" w:eastAsia="Times New Roman" w:hAnsi="Arial" w:cs="Arial"/>
          <w:b/>
          <w:bCs/>
          <w:color w:val="FF7D7D"/>
          <w:sz w:val="24"/>
          <w:szCs w:val="24"/>
          <w:lang w:val="es-ES" w:eastAsia="es-ES"/>
        </w:rPr>
        <w:t xml:space="preserve"> </w:t>
      </w:r>
    </w:p>
    <w:p w:rsidR="001F3853" w:rsidRPr="001F3853" w:rsidRDefault="001F3853" w:rsidP="001F385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28" w:history="1">
        <w:proofErr w:type="spellStart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Sistematizaci</w:t>
        </w:r>
        <w:r w:rsidRPr="001F3853">
          <w:rPr>
            <w:rFonts w:ascii="Arial Unicode MS" w:eastAsia="Times New Roman" w:hAnsi="Arial Unicode MS" w:cs="Arial Unicode MS"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n</w:t>
        </w:r>
        <w:proofErr w:type="spellEnd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 del aprendizaje: </w:t>
        </w:r>
        <w:proofErr w:type="spellStart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obtenci</w:t>
        </w:r>
        <w:r w:rsidRPr="001F3853">
          <w:rPr>
            <w:rFonts w:ascii="Arial Unicode MS" w:eastAsia="Times New Roman" w:hAnsi="Arial Unicode MS" w:cs="Arial Unicode MS"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n</w:t>
        </w:r>
        <w:proofErr w:type="spellEnd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 de conclusiones y planteamiento de nuevos problemas o temas para el </w:t>
        </w:r>
        <w:proofErr w:type="spellStart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an</w:t>
        </w:r>
        <w:r w:rsidRPr="001F3853">
          <w:rPr>
            <w:rFonts w:ascii="Arial Unicode MS" w:eastAsia="Times New Roman" w:hAnsi="Arial Unicode MS" w:cs="Arial Unicode MS"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lisis</w:t>
        </w:r>
        <w:proofErr w:type="spellEnd"/>
      </w:hyperlink>
    </w:p>
    <w:p w:rsidR="001F3853" w:rsidRPr="001F3853" w:rsidRDefault="001F3853" w:rsidP="001F385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29" w:history="1">
        <w:proofErr w:type="spellStart"/>
        <w:r w:rsidRPr="001F3853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val="es-ES_tradnl" w:eastAsia="es-ES"/>
          </w:rPr>
          <w:t>N</w:t>
        </w:r>
        <w:r w:rsidRPr="001F3853">
          <w:rPr>
            <w:rFonts w:ascii="Arial Unicode MS" w:eastAsia="Times New Roman" w:hAnsi="Arial Unicode MS" w:cs="Arial Unicode MS"/>
            <w:b/>
            <w:bCs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val="es-ES_tradnl" w:eastAsia="es-ES"/>
          </w:rPr>
          <w:t>cleos</w:t>
        </w:r>
        <w:proofErr w:type="spellEnd"/>
        <w:r w:rsidRPr="001F3853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val="es-ES_tradnl" w:eastAsia="es-ES"/>
          </w:rPr>
          <w:t xml:space="preserve"> </w:t>
        </w:r>
        <w:proofErr w:type="spellStart"/>
        <w:r w:rsidRPr="001F3853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val="es-ES_tradnl" w:eastAsia="es-ES"/>
          </w:rPr>
          <w:t>tem</w:t>
        </w:r>
        <w:r w:rsidRPr="001F3853">
          <w:rPr>
            <w:rFonts w:ascii="Arial Unicode MS" w:eastAsia="Times New Roman" w:hAnsi="Arial Unicode MS" w:cs="Arial Unicode MS"/>
            <w:b/>
            <w:bCs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val="es-ES_tradnl" w:eastAsia="es-ES"/>
          </w:rPr>
          <w:t>ticos</w:t>
        </w:r>
        <w:proofErr w:type="spellEnd"/>
      </w:hyperlink>
      <w:r w:rsidRPr="001F38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1F3853" w:rsidRPr="001F3853" w:rsidRDefault="001F3853" w:rsidP="001F3853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30" w:history="1"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1. Los </w:t>
        </w:r>
        <w:proofErr w:type="spellStart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ni</w:t>
        </w:r>
        <w:r w:rsidRPr="001F3853">
          <w:rPr>
            <w:rFonts w:ascii="Arial Unicode MS" w:eastAsia="Times New Roman" w:hAnsi="Arial Unicode MS" w:cs="Arial Unicode MS"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os</w:t>
        </w:r>
        <w:proofErr w:type="spellEnd"/>
      </w:hyperlink>
    </w:p>
    <w:p w:rsidR="001F3853" w:rsidRPr="001F3853" w:rsidRDefault="001F3853" w:rsidP="001F3853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31" w:history="1"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2. El ambiente familiar y social de los </w:t>
        </w:r>
        <w:proofErr w:type="spellStart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ni</w:t>
        </w:r>
        <w:r w:rsidRPr="001F3853">
          <w:rPr>
            <w:rFonts w:ascii="Arial Unicode MS" w:eastAsia="Times New Roman" w:hAnsi="Arial Unicode MS" w:cs="Arial Unicode MS"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os</w:t>
        </w:r>
        <w:proofErr w:type="spellEnd"/>
      </w:hyperlink>
    </w:p>
    <w:p w:rsidR="001F3853" w:rsidRPr="001F3853" w:rsidRDefault="001F3853" w:rsidP="001F3853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32" w:history="1"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3. La educadora</w:t>
        </w:r>
      </w:hyperlink>
    </w:p>
    <w:p w:rsidR="001F3853" w:rsidRPr="001F3853" w:rsidRDefault="001F3853" w:rsidP="001F3853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33" w:history="1"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4. El </w:t>
        </w:r>
        <w:proofErr w:type="spellStart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jard</w:t>
        </w:r>
        <w:r w:rsidRPr="001F3853">
          <w:rPr>
            <w:rFonts w:ascii="Arial Unicode MS" w:eastAsia="Times New Roman" w:hAnsi="Arial Unicode MS" w:cs="Arial Unicode MS"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n</w:t>
        </w:r>
        <w:proofErr w:type="spellEnd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 de </w:t>
        </w:r>
        <w:proofErr w:type="spellStart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ni</w:t>
        </w:r>
        <w:r w:rsidRPr="001F3853">
          <w:rPr>
            <w:rFonts w:ascii="Arial Unicode MS" w:eastAsia="Times New Roman" w:hAnsi="Arial Unicode MS" w:cs="Arial Unicode MS"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os</w:t>
        </w:r>
        <w:proofErr w:type="spellEnd"/>
      </w:hyperlink>
      <w:r w:rsidRPr="001F38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1F3853" w:rsidRPr="001F3853" w:rsidRDefault="001F3853" w:rsidP="001F385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34" w:history="1"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La </w:t>
        </w:r>
        <w:proofErr w:type="spellStart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organizaci</w:t>
        </w:r>
        <w:r w:rsidRPr="001F3853">
          <w:rPr>
            <w:rFonts w:ascii="Arial Unicode MS" w:eastAsia="Times New Roman" w:hAnsi="Arial Unicode MS" w:cs="Arial Unicode MS"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n</w:t>
        </w:r>
        <w:proofErr w:type="spellEnd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 del trabajo en el Seminario</w:t>
        </w:r>
      </w:hyperlink>
    </w:p>
    <w:p w:rsidR="001F3853" w:rsidRPr="001F3853" w:rsidRDefault="001F3853" w:rsidP="001F385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35" w:history="1"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El primer periodo del Seminario</w:t>
        </w:r>
      </w:hyperlink>
    </w:p>
    <w:p w:rsidR="001F3853" w:rsidRPr="001F3853" w:rsidRDefault="001F3853" w:rsidP="001F385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36" w:history="1"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Recomendaciones para organizar los siguientes periodos del Seminario</w:t>
        </w:r>
      </w:hyperlink>
    </w:p>
    <w:p w:rsidR="001F3853" w:rsidRPr="001F3853" w:rsidRDefault="001F3853" w:rsidP="001F385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37" w:history="1"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La </w:t>
        </w:r>
        <w:proofErr w:type="spellStart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relaci</w:t>
        </w:r>
        <w:r w:rsidRPr="001F3853">
          <w:rPr>
            <w:rFonts w:ascii="Arial Unicode MS" w:eastAsia="Times New Roman" w:hAnsi="Arial Unicode MS" w:cs="Arial Unicode MS"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n</w:t>
        </w:r>
        <w:proofErr w:type="spellEnd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 entre el Seminario de </w:t>
        </w:r>
        <w:proofErr w:type="spellStart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An</w:t>
        </w:r>
        <w:r w:rsidRPr="001F3853">
          <w:rPr>
            <w:rFonts w:ascii="Arial Unicode MS" w:eastAsia="Times New Roman" w:hAnsi="Arial Unicode MS" w:cs="Arial Unicode MS"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lisis</w:t>
        </w:r>
        <w:proofErr w:type="spellEnd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... y el documento recepcional</w:t>
        </w:r>
      </w:hyperlink>
    </w:p>
    <w:p w:rsidR="001F3853" w:rsidRPr="001F3853" w:rsidRDefault="001F3853" w:rsidP="001F385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38" w:history="1">
        <w:proofErr w:type="spellStart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Bibliograf</w:t>
        </w:r>
        <w:r w:rsidRPr="001F3853">
          <w:rPr>
            <w:rFonts w:ascii="Arial Unicode MS" w:eastAsia="Times New Roman" w:hAnsi="Arial Unicode MS" w:cs="Arial Unicode MS"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a</w:t>
        </w:r>
        <w:proofErr w:type="spellEnd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 </w:t>
        </w:r>
        <w:proofErr w:type="spellStart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b</w:t>
        </w:r>
        <w:r w:rsidRPr="001F3853">
          <w:rPr>
            <w:rFonts w:ascii="Arial Unicode MS" w:eastAsia="Times New Roman" w:hAnsi="Arial Unicode MS" w:cs="Arial Unicode MS"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sica</w:t>
        </w:r>
        <w:proofErr w:type="spellEnd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 para el primer periodo del Seminario</w:t>
        </w:r>
      </w:hyperlink>
    </w:p>
    <w:p w:rsidR="001F3853" w:rsidRPr="001F3853" w:rsidRDefault="001F3853" w:rsidP="001F385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39" w:history="1">
        <w:proofErr w:type="spellStart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Bibliograf</w:t>
        </w:r>
        <w:r w:rsidRPr="001F3853">
          <w:rPr>
            <w:rFonts w:ascii="Arial Unicode MS" w:eastAsia="Times New Roman" w:hAnsi="Arial Unicode MS" w:cs="Arial Unicode MS"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a</w:t>
        </w:r>
        <w:proofErr w:type="spellEnd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 por </w:t>
        </w:r>
        <w:proofErr w:type="spellStart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n</w:t>
        </w:r>
        <w:r w:rsidRPr="001F3853">
          <w:rPr>
            <w:rFonts w:ascii="Arial Unicode MS" w:eastAsia="Times New Roman" w:hAnsi="Arial Unicode MS" w:cs="Arial Unicode MS"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cleos</w:t>
        </w:r>
        <w:proofErr w:type="spellEnd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 xml:space="preserve"> </w:t>
        </w:r>
        <w:proofErr w:type="spellStart"/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tem</w:t>
        </w:r>
        <w:r w:rsidRPr="001F3853">
          <w:rPr>
            <w:rFonts w:ascii="Arial Unicode MS" w:eastAsia="Times New Roman" w:hAnsi="Arial Unicode MS" w:cs="Arial Unicode MS"/>
            <w:color w:val="0000FF"/>
            <w:sz w:val="20"/>
            <w:u w:val="single"/>
            <w:lang w:val="es-ES_tradnl" w:eastAsia="es-ES"/>
          </w:rPr>
          <w:t>�</w:t>
        </w:r>
        <w:r w:rsidRPr="001F3853">
          <w:rPr>
            <w:rFonts w:ascii="Arial" w:eastAsia="Times New Roman" w:hAnsi="Arial" w:cs="Arial"/>
            <w:color w:val="0000FF"/>
            <w:sz w:val="20"/>
            <w:u w:val="single"/>
            <w:lang w:val="es-ES_tradnl" w:eastAsia="es-ES"/>
          </w:rPr>
          <w:t>ticos</w:t>
        </w:r>
        <w:proofErr w:type="spellEnd"/>
      </w:hyperlink>
    </w:p>
    <w:p w:rsidR="001F3853" w:rsidRPr="001F3853" w:rsidRDefault="001F3853" w:rsidP="001F385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40" w:history="1">
        <w:r w:rsidRPr="001F3853">
          <w:rPr>
            <w:rFonts w:ascii="Arial" w:eastAsia="Times New Roman" w:hAnsi="Arial" w:cs="Arial"/>
            <w:color w:val="0000FF"/>
            <w:sz w:val="18"/>
            <w:u w:val="single"/>
            <w:lang w:eastAsia="es-ES"/>
          </w:rPr>
          <w:t>Propuesta de calendario de actividades</w:t>
        </w:r>
      </w:hyperlink>
    </w:p>
    <w:p w:rsidR="001F3853" w:rsidRPr="001F3853" w:rsidRDefault="001F3853" w:rsidP="001F38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41" w:history="1">
        <w:r w:rsidRPr="001F3853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val="es-ES" w:eastAsia="es-ES"/>
          </w:rPr>
          <w:t>Orientaciones Académicas</w:t>
        </w:r>
      </w:hyperlink>
      <w:r w:rsidRPr="001F385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para la Elaboración del Documento Recepcional. </w:t>
      </w:r>
      <w:r w:rsidRPr="001F385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br/>
        <w:t>Licenciatura en Educación Preescolar</w:t>
      </w:r>
    </w:p>
    <w:p w:rsidR="001F3853" w:rsidRPr="001F3853" w:rsidRDefault="001F3853" w:rsidP="001F385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42" w:history="1">
        <w:r w:rsidRPr="001F3853">
          <w:rPr>
            <w:rFonts w:ascii="Times New Roman" w:eastAsia="Times New Roman" w:hAnsi="Times New Roman" w:cs="Times New Roman"/>
            <w:color w:val="0000FF"/>
            <w:sz w:val="24"/>
            <w:szCs w:val="24"/>
            <w:lang w:val="es-ES" w:eastAsia="es-E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Regresar" href="http://www.dgespe.sep.gob.mx/planesyprog/planyprog.htm" style="width:22.75pt;height:22.75pt" o:button="t"/>
          </w:pict>
        </w:r>
      </w:hyperlink>
    </w:p>
    <w:p w:rsidR="00182DAB" w:rsidRDefault="00182DAB"/>
    <w:sectPr w:rsidR="00182DAB" w:rsidSect="00082B93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B5658"/>
    <w:multiLevelType w:val="multilevel"/>
    <w:tmpl w:val="0D2A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C7534"/>
    <w:multiLevelType w:val="multilevel"/>
    <w:tmpl w:val="583E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F3853"/>
    <w:rsid w:val="00020AF9"/>
    <w:rsid w:val="000300D1"/>
    <w:rsid w:val="00082B93"/>
    <w:rsid w:val="00176492"/>
    <w:rsid w:val="00182DAB"/>
    <w:rsid w:val="001F3853"/>
    <w:rsid w:val="004F488A"/>
    <w:rsid w:val="005B6807"/>
    <w:rsid w:val="00657FB2"/>
    <w:rsid w:val="0079424A"/>
    <w:rsid w:val="00806056"/>
    <w:rsid w:val="008903D9"/>
    <w:rsid w:val="009D08C7"/>
    <w:rsid w:val="00AF5351"/>
    <w:rsid w:val="00B0163D"/>
    <w:rsid w:val="00B236EB"/>
    <w:rsid w:val="00BD26BC"/>
    <w:rsid w:val="00CF3514"/>
    <w:rsid w:val="00DD33BC"/>
    <w:rsid w:val="00DD6542"/>
    <w:rsid w:val="00E66608"/>
    <w:rsid w:val="00E955D7"/>
    <w:rsid w:val="00EF787A"/>
    <w:rsid w:val="00F43399"/>
    <w:rsid w:val="00FB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A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8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F38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espe.sep.gob.mx/planesyprog/preescolar/8semes/1pro.htm" TargetMode="External"/><Relationship Id="rId13" Type="http://schemas.openxmlformats.org/officeDocument/2006/relationships/hyperlink" Target="http://www.dgespe.sep.gob.mx/planesyprog/preescolar/8semes/1propo.htm" TargetMode="External"/><Relationship Id="rId18" Type="http://schemas.openxmlformats.org/officeDocument/2006/relationships/hyperlink" Target="http://www.dgespe.sep.gob.mx/planesyprog/preescolar/8semes/1resp.htm" TargetMode="External"/><Relationship Id="rId26" Type="http://schemas.openxmlformats.org/officeDocument/2006/relationships/hyperlink" Target="http://www.dgespe.sep.gob.mx/planesyprog/preescolar/8semes/dispo_seminario.htm" TargetMode="External"/><Relationship Id="rId39" Type="http://schemas.openxmlformats.org/officeDocument/2006/relationships/hyperlink" Target="http://www.dgespe.sep.gob.mx/planesyprog/preescolar/8semes/biblionuc_seminario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gespe.sep.gob.mx/planesyprog/preescolar/8semes/1anex.htm" TargetMode="External"/><Relationship Id="rId34" Type="http://schemas.openxmlformats.org/officeDocument/2006/relationships/hyperlink" Target="http://www.dgespe.sep.gob.mx/planesyprog/preescolar/8semes/laorg_seminario.htm" TargetMode="External"/><Relationship Id="rId42" Type="http://schemas.openxmlformats.org/officeDocument/2006/relationships/hyperlink" Target="http://www.dgespe.sep.gob.mx/planesyprog/planyprog.htm" TargetMode="External"/><Relationship Id="rId7" Type="http://schemas.openxmlformats.org/officeDocument/2006/relationships/hyperlink" Target="http://www.dgespe.sep.gob.mx/planesyprog/preescolar/8semes/1trab.htm" TargetMode="External"/><Relationship Id="rId12" Type="http://schemas.openxmlformats.org/officeDocument/2006/relationships/hyperlink" Target="http://www.dgespe.sep.gob.mx/planesyprog/preescolar/8semes/1sem.htm" TargetMode="External"/><Relationship Id="rId17" Type="http://schemas.openxmlformats.org/officeDocument/2006/relationships/hyperlink" Target="http://www.dgespe.sep.gob.mx/planesyprog/preescolar/8semes/1organi.htm" TargetMode="External"/><Relationship Id="rId25" Type="http://schemas.openxmlformats.org/officeDocument/2006/relationships/hyperlink" Target="http://www.dgespe.sep.gob.mx/planesyprog/preescolar/8semes/metas_seminario.htm" TargetMode="External"/><Relationship Id="rId33" Type="http://schemas.openxmlformats.org/officeDocument/2006/relationships/hyperlink" Target="http://www.dgespe.sep.gob.mx/planesyprog/preescolar/8semes/eljardin.htm" TargetMode="External"/><Relationship Id="rId38" Type="http://schemas.openxmlformats.org/officeDocument/2006/relationships/hyperlink" Target="http://www.dgespe.sep.gob.mx/planesyprog/preescolar/8semes/bibliobas_seminario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gespe.sep.gob.mx/planesyprog/preescolar/8semes/1evalu.htm" TargetMode="External"/><Relationship Id="rId20" Type="http://schemas.openxmlformats.org/officeDocument/2006/relationships/hyperlink" Target="http://www.dgespe.sep.gob.mx/planesyprog/preescolar/8semes/1bec.htm" TargetMode="External"/><Relationship Id="rId29" Type="http://schemas.openxmlformats.org/officeDocument/2006/relationships/hyperlink" Target="http://www.dgespe.sep.gob.mx/planesyprog/preescolar/8semes/nucleo_seminario.htm" TargetMode="External"/><Relationship Id="rId41" Type="http://schemas.openxmlformats.org/officeDocument/2006/relationships/hyperlink" Target="http://www.dgespe.sep.gob.mx/normat_academica/3index_rec_prees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gespe.sep.gob.mx/planesyprog/preescolar/8semes/1introd.htm" TargetMode="External"/><Relationship Id="rId11" Type="http://schemas.openxmlformats.org/officeDocument/2006/relationships/hyperlink" Target="http://www.dgespe.sep.gob.mx/planesyprog/preescolar/8semes/1eva.htm" TargetMode="External"/><Relationship Id="rId24" Type="http://schemas.openxmlformats.org/officeDocument/2006/relationships/hyperlink" Target="http://www.dgespe.sep.gob.mx/planesyprog/preescolar/8semes/caract_seminario.htm" TargetMode="External"/><Relationship Id="rId32" Type="http://schemas.openxmlformats.org/officeDocument/2006/relationships/hyperlink" Target="http://www.dgespe.sep.gob.mx/planesyprog/preescolar/8semes/laeducadora.htm" TargetMode="External"/><Relationship Id="rId37" Type="http://schemas.openxmlformats.org/officeDocument/2006/relationships/hyperlink" Target="http://www.dgespe.sep.gob.mx/planesyprog/preescolar/8semes/larelac_seminario.htm" TargetMode="External"/><Relationship Id="rId40" Type="http://schemas.openxmlformats.org/officeDocument/2006/relationships/hyperlink" Target="http://www.dgespe.sep.gob.mx/planesyprog/preescolar/8semes/propues_seminario.htm" TargetMode="External"/><Relationship Id="rId5" Type="http://schemas.openxmlformats.org/officeDocument/2006/relationships/hyperlink" Target="http://www.dgespe.sep.gob.mx/planesyprog/preescolar/8semes/1presen.htm" TargetMode="External"/><Relationship Id="rId15" Type="http://schemas.openxmlformats.org/officeDocument/2006/relationships/hyperlink" Target="http://www.dgespe.sep.gob.mx/planesyprog/preescolar/8semes/1tip_ac.htm" TargetMode="External"/><Relationship Id="rId23" Type="http://schemas.openxmlformats.org/officeDocument/2006/relationships/hyperlink" Target="http://www.dgespe.sep.gob.mx/planesyprog/preescolar/8semes/propos_seminario.htm" TargetMode="External"/><Relationship Id="rId28" Type="http://schemas.openxmlformats.org/officeDocument/2006/relationships/hyperlink" Target="http://www.dgespe.sep.gob.mx/planesyprog/preescolar/8semes/sistemat_seminario.htm" TargetMode="External"/><Relationship Id="rId36" Type="http://schemas.openxmlformats.org/officeDocument/2006/relationships/hyperlink" Target="http://www.dgespe.sep.gob.mx/planesyprog/preescolar/8semes/recomend_seminario.htm" TargetMode="External"/><Relationship Id="rId10" Type="http://schemas.openxmlformats.org/officeDocument/2006/relationships/hyperlink" Target="http://www.dgespe.sep.gob.mx/planesyprog/preescolar/8semes/1tipos.htm" TargetMode="External"/><Relationship Id="rId19" Type="http://schemas.openxmlformats.org/officeDocument/2006/relationships/hyperlink" Target="http://www.dgespe.sep.gob.mx/planesyprog/preescolar/8semes/1serv.htm" TargetMode="External"/><Relationship Id="rId31" Type="http://schemas.openxmlformats.org/officeDocument/2006/relationships/hyperlink" Target="http://www.dgespe.sep.gob.mx/planesyprog/preescolar/8semes/elambiente.ht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gespe.sep.gob.mx/planesyprog/preescolar/8semes/1carac.htm" TargetMode="External"/><Relationship Id="rId14" Type="http://schemas.openxmlformats.org/officeDocument/2006/relationships/hyperlink" Target="http://www.dgespe.sep.gob.mx/planesyprog/preescolar/8semes/1orga.htm" TargetMode="External"/><Relationship Id="rId22" Type="http://schemas.openxmlformats.org/officeDocument/2006/relationships/hyperlink" Target="http://www.dgespe.sep.gob.mx/planesyprog/preescolar/8semes/introduc_seminario.htm" TargetMode="External"/><Relationship Id="rId27" Type="http://schemas.openxmlformats.org/officeDocument/2006/relationships/hyperlink" Target="http://www.dgespe.sep.gob.mx/planesyprog/preescolar/8semes/plantea_seminario.htm" TargetMode="External"/><Relationship Id="rId30" Type="http://schemas.openxmlformats.org/officeDocument/2006/relationships/hyperlink" Target="http://www.dgespe.sep.gob.mx/planesyprog/preescolar/8semes/losni%F1os.htm" TargetMode="External"/><Relationship Id="rId35" Type="http://schemas.openxmlformats.org/officeDocument/2006/relationships/hyperlink" Target="http://www.dgespe.sep.gob.mx/planesyprog/preescolar/8semes/elprim_seminario.ht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4579</Characters>
  <Application>Microsoft Office Word</Application>
  <DocSecurity>0</DocSecurity>
  <Lines>38</Lines>
  <Paragraphs>10</Paragraphs>
  <ScaleCrop>false</ScaleCrop>
  <Company>Hunterbt.com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Alumnos</dc:creator>
  <cp:keywords/>
  <dc:description/>
  <cp:lastModifiedBy>Alumnos</cp:lastModifiedBy>
  <cp:revision>1</cp:revision>
  <dcterms:created xsi:type="dcterms:W3CDTF">2011-07-12T16:04:00Z</dcterms:created>
  <dcterms:modified xsi:type="dcterms:W3CDTF">2011-07-12T16:05:00Z</dcterms:modified>
</cp:coreProperties>
</file>